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7EB" w:rsidRDefault="00AA67EB" w:rsidP="00AA67EB">
      <w:pPr>
        <w:pStyle w:val="1"/>
        <w:rPr>
          <w:szCs w:val="18"/>
        </w:rPr>
      </w:pPr>
      <w:r>
        <w:t>(9003-35-4) 酚醛树脂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34"/>
        <w:gridCol w:w="2381"/>
        <w:gridCol w:w="2170"/>
      </w:tblGrid>
      <w:tr w:rsidR="00AA67E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标</w:t>
            </w:r>
          </w:p>
          <w:p w:rsidR="00AA67EB" w:rsidRDefault="00AA67EB" w:rsidP="0090435F">
            <w:pPr>
              <w:spacing w:line="290" w:lineRule="exact"/>
              <w:rPr>
                <w:rFonts w:ascii="宋体" w:hAnsi="宋体"/>
              </w:rPr>
            </w:pPr>
            <w:r>
              <w:rPr>
                <w:rFonts w:ascii="宋体" w:hAnsi="宋体" w:hint="eastAsia"/>
              </w:rPr>
              <w:t>识</w:t>
            </w: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中文名：</w:t>
            </w:r>
            <w:r>
              <w:rPr>
                <w:rFonts w:ascii="宋体" w:hAnsi="宋体" w:hint="eastAsia"/>
                <w:szCs w:val="18"/>
              </w:rPr>
              <w:t>酚醛树脂</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phenolic resin </w:t>
            </w:r>
          </w:p>
        </w:tc>
      </w:tr>
      <w:tr w:rsidR="00AA67EB" w:rsidTr="0090435F">
        <w:trPr>
          <w:cantSplit/>
          <w:jc w:val="center"/>
        </w:trPr>
        <w:tc>
          <w:tcPr>
            <w:tcW w:w="489" w:type="dxa"/>
            <w:vMerge/>
            <w:tcBorders>
              <w:left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color w:val="FF6600"/>
              </w:rPr>
            </w:pPr>
            <w:r>
              <w:rPr>
                <w:rFonts w:ascii="宋体" w:hAnsi="宋体" w:hint="eastAsia"/>
              </w:rPr>
              <w:t>分子式：</w:t>
            </w:r>
          </w:p>
        </w:tc>
        <w:tc>
          <w:tcPr>
            <w:tcW w:w="2381"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color w:val="FF6600"/>
              </w:rPr>
            </w:pPr>
            <w:r>
              <w:rPr>
                <w:rFonts w:ascii="宋体" w:hAnsi="宋体" w:hint="eastAsia"/>
              </w:rPr>
              <w:t>分子量：</w:t>
            </w:r>
          </w:p>
        </w:tc>
        <w:tc>
          <w:tcPr>
            <w:tcW w:w="2170"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UN编号：1125</w:t>
            </w:r>
          </w:p>
        </w:tc>
      </w:tr>
      <w:tr w:rsidR="00AA67EB" w:rsidTr="0090435F">
        <w:trPr>
          <w:cantSplit/>
          <w:jc w:val="center"/>
        </w:trPr>
        <w:tc>
          <w:tcPr>
            <w:tcW w:w="489" w:type="dxa"/>
            <w:vMerge/>
            <w:tcBorders>
              <w:left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危险类别：第3.2类中闪点易燃液体</w:t>
            </w:r>
          </w:p>
        </w:tc>
        <w:tc>
          <w:tcPr>
            <w:tcW w:w="2381"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危规号： 32197</w:t>
            </w:r>
          </w:p>
        </w:tc>
        <w:tc>
          <w:tcPr>
            <w:tcW w:w="2170"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CAS号：</w:t>
            </w:r>
            <w:r>
              <w:rPr>
                <w:rFonts w:ascii="宋体" w:hAnsi="宋体" w:hint="eastAsia"/>
                <w:szCs w:val="18"/>
              </w:rPr>
              <w:t>9003-35-4</w:t>
            </w:r>
          </w:p>
        </w:tc>
      </w:tr>
      <w:tr w:rsidR="00AA67EB" w:rsidTr="0090435F">
        <w:trPr>
          <w:cantSplit/>
          <w:jc w:val="center"/>
        </w:trPr>
        <w:tc>
          <w:tcPr>
            <w:tcW w:w="489" w:type="dxa"/>
            <w:vMerge/>
            <w:tcBorders>
              <w:left w:val="single" w:sz="4" w:space="0" w:color="auto"/>
              <w:bottom w:val="nil"/>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包装标志：易燃液体</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包装类别：Ⅱ类</w:t>
            </w:r>
          </w:p>
        </w:tc>
      </w:tr>
      <w:tr w:rsidR="00AA67E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理</w:t>
            </w:r>
          </w:p>
          <w:p w:rsidR="00AA67EB" w:rsidRDefault="00AA67EB" w:rsidP="0090435F">
            <w:pPr>
              <w:spacing w:line="290" w:lineRule="exact"/>
              <w:rPr>
                <w:rFonts w:ascii="宋体" w:hAnsi="宋体"/>
              </w:rPr>
            </w:pPr>
            <w:r>
              <w:rPr>
                <w:rFonts w:ascii="宋体" w:hAnsi="宋体" w:hint="eastAsia"/>
              </w:rPr>
              <w:t>化</w:t>
            </w:r>
          </w:p>
          <w:p w:rsidR="00AA67EB" w:rsidRDefault="00AA67EB" w:rsidP="0090435F">
            <w:pPr>
              <w:spacing w:line="290" w:lineRule="exact"/>
              <w:rPr>
                <w:rFonts w:ascii="宋体" w:hAnsi="宋体"/>
              </w:rPr>
            </w:pPr>
            <w:r>
              <w:rPr>
                <w:rFonts w:ascii="宋体" w:hAnsi="宋体" w:hint="eastAsia"/>
              </w:rPr>
              <w:t>性</w:t>
            </w:r>
          </w:p>
          <w:p w:rsidR="00AA67EB" w:rsidRDefault="00AA67EB" w:rsidP="0090435F">
            <w:pPr>
              <w:spacing w:line="290"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外观与性状：</w:t>
            </w:r>
            <w:r>
              <w:rPr>
                <w:rFonts w:ascii="宋体" w:hAnsi="宋体" w:hint="eastAsia"/>
                <w:szCs w:val="18"/>
              </w:rPr>
              <w:t>根据化学结构和分子量大小的不同, 有液体或固体之分。</w:t>
            </w:r>
          </w:p>
        </w:tc>
      </w:tr>
      <w:tr w:rsidR="00AA67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溶解性 ：</w:t>
            </w:r>
          </w:p>
        </w:tc>
      </w:tr>
      <w:tr w:rsidR="00AA67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熔点（℃）：</w:t>
            </w:r>
            <w:r>
              <w:rPr>
                <w:rFonts w:ascii="宋体" w:hAnsi="宋体" w:hint="eastAsia"/>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沸点（℃）：</w:t>
            </w:r>
            <w:r>
              <w:rPr>
                <w:rFonts w:ascii="宋体" w:hAnsi="宋体" w:hint="eastAsia"/>
                <w:szCs w:val="18"/>
              </w:rPr>
              <w:t>无资料</w:t>
            </w:r>
          </w:p>
        </w:tc>
      </w:tr>
      <w:tr w:rsidR="00AA67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相对密度（水＝1）：</w:t>
            </w:r>
            <w:r>
              <w:rPr>
                <w:rFonts w:ascii="宋体" w:hAnsi="宋体" w:hint="eastAsia"/>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相对密度（空气＝1）：</w:t>
            </w:r>
            <w:r>
              <w:rPr>
                <w:rFonts w:ascii="宋体" w:hAnsi="宋体" w:hint="eastAsia"/>
                <w:szCs w:val="18"/>
              </w:rPr>
              <w:t>无资料</w:t>
            </w:r>
          </w:p>
        </w:tc>
      </w:tr>
      <w:tr w:rsidR="00AA67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宋体" w:hAnsi="宋体" w:hint="eastAsia"/>
                <w:szCs w:val="18"/>
              </w:rPr>
              <w:t xml:space="preserve"> 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燃烧热（kJ/mol）：</w:t>
            </w:r>
            <w:r>
              <w:rPr>
                <w:rFonts w:ascii="宋体" w:hAnsi="宋体" w:hint="eastAsia"/>
                <w:szCs w:val="18"/>
              </w:rPr>
              <w:t>无资料</w:t>
            </w:r>
          </w:p>
        </w:tc>
      </w:tr>
      <w:tr w:rsidR="00AA67E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 xml:space="preserve">临界温度（℃）： </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临界压力（MPa）：</w:t>
            </w:r>
            <w:r>
              <w:rPr>
                <w:rFonts w:ascii="宋体" w:hAnsi="宋体" w:hint="eastAsia"/>
                <w:szCs w:val="18"/>
              </w:rPr>
              <w:t>无资料</w:t>
            </w:r>
          </w:p>
        </w:tc>
      </w:tr>
      <w:tr w:rsidR="00AA67E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燃</w:t>
            </w:r>
          </w:p>
          <w:p w:rsidR="00AA67EB" w:rsidRDefault="00AA67EB" w:rsidP="0090435F">
            <w:pPr>
              <w:spacing w:line="290" w:lineRule="exact"/>
              <w:rPr>
                <w:rFonts w:ascii="宋体" w:hAnsi="宋体"/>
              </w:rPr>
            </w:pPr>
            <w:r>
              <w:rPr>
                <w:rFonts w:ascii="宋体" w:hAnsi="宋体" w:hint="eastAsia"/>
              </w:rPr>
              <w:t>烧</w:t>
            </w:r>
          </w:p>
          <w:p w:rsidR="00AA67EB" w:rsidRDefault="00AA67EB" w:rsidP="0090435F">
            <w:pPr>
              <w:spacing w:line="290" w:lineRule="exact"/>
              <w:rPr>
                <w:rFonts w:ascii="宋体" w:hAnsi="宋体"/>
              </w:rPr>
            </w:pPr>
            <w:r>
              <w:rPr>
                <w:rFonts w:ascii="宋体" w:hAnsi="宋体" w:hint="eastAsia"/>
              </w:rPr>
              <w:t>爆</w:t>
            </w:r>
          </w:p>
          <w:p w:rsidR="00AA67EB" w:rsidRDefault="00AA67EB" w:rsidP="0090435F">
            <w:pPr>
              <w:spacing w:line="290" w:lineRule="exact"/>
              <w:rPr>
                <w:rFonts w:ascii="宋体" w:hAnsi="宋体"/>
              </w:rPr>
            </w:pPr>
            <w:r>
              <w:rPr>
                <w:rFonts w:ascii="宋体" w:hAnsi="宋体" w:hint="eastAsia"/>
              </w:rPr>
              <w:t>炸</w:t>
            </w:r>
          </w:p>
          <w:p w:rsidR="00AA67EB" w:rsidRDefault="00AA67EB" w:rsidP="0090435F">
            <w:pPr>
              <w:spacing w:line="290" w:lineRule="exact"/>
              <w:rPr>
                <w:rFonts w:ascii="宋体" w:hAnsi="宋体"/>
              </w:rPr>
            </w:pPr>
            <w:r>
              <w:rPr>
                <w:rFonts w:ascii="宋体" w:hAnsi="宋体" w:hint="eastAsia"/>
              </w:rPr>
              <w:t>危</w:t>
            </w:r>
          </w:p>
          <w:p w:rsidR="00AA67EB" w:rsidRDefault="00AA67EB" w:rsidP="0090435F">
            <w:pPr>
              <w:spacing w:line="290" w:lineRule="exact"/>
              <w:rPr>
                <w:rFonts w:ascii="宋体" w:hAnsi="宋体"/>
              </w:rPr>
            </w:pPr>
            <w:r>
              <w:rPr>
                <w:rFonts w:ascii="宋体" w:hAnsi="宋体" w:hint="eastAsia"/>
              </w:rPr>
              <w:t>险</w:t>
            </w:r>
          </w:p>
          <w:p w:rsidR="00AA67EB" w:rsidRDefault="00AA67EB" w:rsidP="0090435F">
            <w:pPr>
              <w:spacing w:line="290" w:lineRule="exact"/>
              <w:rPr>
                <w:rFonts w:ascii="宋体" w:hAnsi="宋体"/>
              </w:rPr>
            </w:pPr>
            <w:r>
              <w:rPr>
                <w:rFonts w:ascii="宋体" w:hAnsi="宋体" w:hint="eastAsia"/>
              </w:rPr>
              <w:t>性</w:t>
            </w: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燃烧性： 易燃</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闪点（℃）：</w:t>
            </w:r>
            <w:r>
              <w:rPr>
                <w:rFonts w:ascii="宋体" w:hAnsi="宋体" w:hint="eastAsia"/>
                <w:szCs w:val="18"/>
              </w:rPr>
              <w:t>无资料</w:t>
            </w:r>
          </w:p>
        </w:tc>
      </w:tr>
      <w:tr w:rsidR="00AA67EB" w:rsidTr="0090435F">
        <w:trPr>
          <w:cantSplit/>
          <w:jc w:val="center"/>
        </w:trPr>
        <w:tc>
          <w:tcPr>
            <w:tcW w:w="489" w:type="dxa"/>
            <w:vMerge/>
            <w:tcBorders>
              <w:top w:val="single" w:sz="4" w:space="0" w:color="auto"/>
              <w:left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vertAlign w:val="superscript"/>
              </w:rPr>
            </w:pPr>
            <w:r>
              <w:rPr>
                <w:rFonts w:ascii="宋体" w:hAnsi="宋体" w:hint="eastAsia"/>
              </w:rPr>
              <w:t>爆炸下限（%）：</w:t>
            </w:r>
            <w:r>
              <w:rPr>
                <w:rFonts w:ascii="宋体" w:hAnsi="宋体" w:hint="eastAsia"/>
                <w:szCs w:val="18"/>
              </w:rPr>
              <w:t>20</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爆炸上限（%）：</w:t>
            </w:r>
            <w:r>
              <w:rPr>
                <w:rFonts w:ascii="宋体" w:hAnsi="宋体" w:hint="eastAsia"/>
                <w:szCs w:val="18"/>
              </w:rPr>
              <w:t>无资料</w:t>
            </w:r>
          </w:p>
        </w:tc>
      </w:tr>
      <w:tr w:rsidR="00AA67EB" w:rsidTr="0090435F">
        <w:trPr>
          <w:cantSplit/>
          <w:jc w:val="center"/>
        </w:trPr>
        <w:tc>
          <w:tcPr>
            <w:tcW w:w="489" w:type="dxa"/>
            <w:vMerge/>
            <w:tcBorders>
              <w:top w:val="single" w:sz="4" w:space="0" w:color="auto"/>
              <w:left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引燃温度（℃）：</w:t>
            </w:r>
            <w:r>
              <w:rPr>
                <w:rFonts w:ascii="宋体" w:hAnsi="宋体" w:hint="eastAsia"/>
                <w:szCs w:val="18"/>
              </w:rPr>
              <w:t>420(粉云)</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最小点火能（mJ）：无资料</w:t>
            </w:r>
          </w:p>
        </w:tc>
      </w:tr>
      <w:tr w:rsidR="00AA67EB" w:rsidTr="0090435F">
        <w:trPr>
          <w:cantSplit/>
          <w:jc w:val="center"/>
        </w:trPr>
        <w:tc>
          <w:tcPr>
            <w:tcW w:w="489" w:type="dxa"/>
            <w:vMerge/>
            <w:tcBorders>
              <w:left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最大爆炸压力（MPa）：无资料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 xml:space="preserve">稳定性： </w:t>
            </w:r>
          </w:p>
        </w:tc>
      </w:tr>
      <w:tr w:rsidR="00AA67EB" w:rsidTr="0090435F">
        <w:trPr>
          <w:cantSplit/>
          <w:jc w:val="center"/>
        </w:trPr>
        <w:tc>
          <w:tcPr>
            <w:tcW w:w="489" w:type="dxa"/>
            <w:vMerge/>
            <w:tcBorders>
              <w:left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聚合危害：</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szCs w:val="18"/>
              </w:rPr>
            </w:pPr>
            <w:r>
              <w:rPr>
                <w:rFonts w:ascii="宋体" w:hAnsi="宋体" w:hint="eastAsia"/>
                <w:szCs w:val="18"/>
              </w:rPr>
              <w:t>燃烧分解产物</w:t>
            </w:r>
            <w:r>
              <w:rPr>
                <w:rFonts w:ascii="宋体" w:hAnsi="宋体" w:hint="eastAsia"/>
              </w:rPr>
              <w:t>:</w:t>
            </w:r>
            <w:r>
              <w:rPr>
                <w:rFonts w:ascii="宋体" w:hAnsi="宋体" w:hint="eastAsia"/>
                <w:szCs w:val="18"/>
              </w:rPr>
              <w:t>一氧化碳、二氧化碳。</w:t>
            </w:r>
          </w:p>
        </w:tc>
      </w:tr>
      <w:tr w:rsidR="00AA67EB" w:rsidTr="0090435F">
        <w:trPr>
          <w:cantSplit/>
          <w:jc w:val="center"/>
        </w:trPr>
        <w:tc>
          <w:tcPr>
            <w:tcW w:w="489" w:type="dxa"/>
            <w:vMerge/>
            <w:tcBorders>
              <w:left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 xml:space="preserve">避免接触的条件： </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szCs w:val="18"/>
              </w:rPr>
            </w:pPr>
            <w:r>
              <w:rPr>
                <w:rFonts w:ascii="宋体" w:hAnsi="宋体" w:hint="eastAsia"/>
                <w:szCs w:val="18"/>
              </w:rPr>
              <w:t>禁忌物：强氧化剂。</w:t>
            </w:r>
          </w:p>
        </w:tc>
      </w:tr>
      <w:tr w:rsidR="00AA67EB" w:rsidTr="0090435F">
        <w:trPr>
          <w:cantSplit/>
          <w:jc w:val="center"/>
        </w:trPr>
        <w:tc>
          <w:tcPr>
            <w:tcW w:w="489" w:type="dxa"/>
            <w:vMerge/>
            <w:tcBorders>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szCs w:val="18"/>
              </w:rPr>
            </w:pPr>
            <w:r>
              <w:rPr>
                <w:rFonts w:ascii="宋体" w:hAnsi="宋体" w:hint="eastAsia"/>
                <w:szCs w:val="18"/>
              </w:rPr>
              <w:t>危险特性: 易燃，具刺激性。易燃，具刺激性。。</w:t>
            </w:r>
          </w:p>
        </w:tc>
      </w:tr>
      <w:tr w:rsidR="00AA67EB" w:rsidTr="0090435F">
        <w:trPr>
          <w:cantSplit/>
          <w:jc w:val="center"/>
        </w:trPr>
        <w:tc>
          <w:tcPr>
            <w:tcW w:w="489" w:type="dxa"/>
            <w:vMerge/>
            <w:tcBorders>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szCs w:val="18"/>
              </w:rPr>
            </w:pPr>
            <w:r>
              <w:rPr>
                <w:rFonts w:ascii="宋体" w:hAnsi="宋体" w:hint="eastAsia"/>
                <w:szCs w:val="18"/>
              </w:rPr>
              <w:t>灭火方法：喷水冷却容器，可能的话将容器从火场移至空旷处。灭火剂：雾状水、泡沫、二氧化碳、干粉、砂土。</w:t>
            </w:r>
          </w:p>
        </w:tc>
      </w:tr>
      <w:tr w:rsidR="00AA67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毒</w:t>
            </w:r>
          </w:p>
          <w:p w:rsidR="00AA67EB" w:rsidRDefault="00AA67EB" w:rsidP="0090435F">
            <w:pPr>
              <w:spacing w:line="290"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无资料</w:t>
            </w:r>
          </w:p>
          <w:p w:rsidR="00AA67EB" w:rsidRDefault="00AA67EB"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无资料</w:t>
            </w:r>
          </w:p>
        </w:tc>
      </w:tr>
      <w:tr w:rsidR="00AA67E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侵入途经：吸入、食入、经皮吸收。</w:t>
            </w:r>
          </w:p>
        </w:tc>
      </w:tr>
      <w:tr w:rsidR="00AA67EB" w:rsidTr="0090435F">
        <w:trPr>
          <w:cantSplit/>
          <w:jc w:val="center"/>
        </w:trPr>
        <w:tc>
          <w:tcPr>
            <w:tcW w:w="489" w:type="dxa"/>
            <w:vMerge/>
            <w:tcBorders>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szCs w:val="18"/>
              </w:rPr>
              <w:t>接触加工或使用本品过程中所形成的粉尘，可引起头痛、嗜睡、周身无力、呼吸道粘膜刺激症状、喘息性支气管炎和皮肤病，还可发生肾脏损害。空气环境分析发现苯酚、甲醛和氨。在缩聚过程中，可发生甲醛、酚、一氧化碳中毒。 </w:t>
            </w:r>
          </w:p>
        </w:tc>
      </w:tr>
      <w:tr w:rsidR="00AA67EB" w:rsidTr="0090435F">
        <w:trPr>
          <w:cantSplit/>
          <w:jc w:val="center"/>
        </w:trPr>
        <w:tc>
          <w:tcPr>
            <w:tcW w:w="489" w:type="dxa"/>
            <w:tcBorders>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急</w:t>
            </w:r>
          </w:p>
          <w:p w:rsidR="00AA67EB" w:rsidRDefault="00AA67EB" w:rsidP="0090435F">
            <w:pPr>
              <w:spacing w:line="290"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 迅速脱离现场至空气新鲜处。保持呼吸道通畅。如呼吸困难，给输氧。如呼吸停止，立即进行人工呼吸。就医。   ※食入: 饮足量温水，催吐。就医。</w:t>
            </w:r>
          </w:p>
        </w:tc>
      </w:tr>
      <w:tr w:rsidR="00AA67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防</w:t>
            </w:r>
          </w:p>
          <w:p w:rsidR="00AA67EB" w:rsidRDefault="00AA67EB" w:rsidP="0090435F">
            <w:pPr>
              <w:spacing w:line="290"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szCs w:val="18"/>
              </w:rPr>
            </w:pPr>
            <w:r>
              <w:rPr>
                <w:rFonts w:ascii="宋体" w:hAnsi="宋体" w:hint="eastAsia"/>
                <w:szCs w:val="18"/>
              </w:rPr>
              <w:t>工程控制：密闭操作。提供良好的自然通风条件。    ※呼吸系统防护：一般不需要特殊防护，高浓度接触时可佩戴自吸过滤式防尘口罩。   ※</w:t>
            </w:r>
            <w:r>
              <w:rPr>
                <w:rFonts w:ascii="宋体" w:hAnsi="宋体"/>
                <w:szCs w:val="18"/>
              </w:rPr>
              <w:t>眼睛防护</w:t>
            </w:r>
            <w:r>
              <w:rPr>
                <w:rFonts w:ascii="宋体" w:hAnsi="宋体" w:hint="eastAsia"/>
                <w:szCs w:val="18"/>
              </w:rPr>
              <w:t>：必要时，戴化学安全防护眼镜。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：戴一般作业防护手套。   ※其它：工作现场严禁吸烟。保持良好的卫生习惯</w:t>
            </w:r>
          </w:p>
        </w:tc>
      </w:tr>
      <w:tr w:rsidR="00AA67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泄</w:t>
            </w:r>
          </w:p>
          <w:p w:rsidR="00AA67EB" w:rsidRDefault="00AA67EB" w:rsidP="0090435F">
            <w:pPr>
              <w:spacing w:line="290" w:lineRule="exact"/>
              <w:rPr>
                <w:rFonts w:ascii="宋体" w:hAnsi="宋体"/>
              </w:rPr>
            </w:pPr>
            <w:r>
              <w:rPr>
                <w:rFonts w:ascii="宋体" w:hAnsi="宋体" w:hint="eastAsia"/>
              </w:rPr>
              <w:t>漏</w:t>
            </w:r>
          </w:p>
          <w:p w:rsidR="00AA67EB" w:rsidRDefault="00AA67EB" w:rsidP="0090435F">
            <w:pPr>
              <w:spacing w:line="290" w:lineRule="exact"/>
              <w:rPr>
                <w:rFonts w:ascii="宋体" w:hAnsi="宋体"/>
              </w:rPr>
            </w:pPr>
            <w:r>
              <w:rPr>
                <w:rFonts w:ascii="宋体" w:hAnsi="宋体" w:hint="eastAsia"/>
              </w:rPr>
              <w:t>处</w:t>
            </w:r>
          </w:p>
          <w:p w:rsidR="00AA67EB" w:rsidRDefault="00AA67EB" w:rsidP="0090435F">
            <w:pPr>
              <w:spacing w:line="290"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A67EB" w:rsidRDefault="00AA67EB" w:rsidP="0090435F">
            <w:pPr>
              <w:spacing w:line="290"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若是液体。尽可能切断泄漏源。防止流入下水道、排洪沟等限制性空间。小量泄漏：用干燥的砂土或类似物质吸收。大量泄漏：构筑围堤或挖坑收容。用泡沫覆盖，降低蒸气灾害。用防爆泵转移至槽车或专用收集器内，回收或运至废物处理场所处置。若是固体，收集于干燥、洁净、有盖的容器中。然后在专用废弃场所深层掩埋。若大量泄漏，收集回收或运至废物处理场所处置。</w:t>
            </w:r>
          </w:p>
        </w:tc>
      </w:tr>
      <w:tr w:rsidR="00AA67EB" w:rsidTr="0090435F">
        <w:trPr>
          <w:cantSplit/>
          <w:jc w:val="center"/>
        </w:trPr>
        <w:tc>
          <w:tcPr>
            <w:tcW w:w="489" w:type="dxa"/>
            <w:tcBorders>
              <w:top w:val="single" w:sz="4" w:space="0" w:color="auto"/>
              <w:left w:val="single" w:sz="4" w:space="0" w:color="auto"/>
              <w:right w:val="single" w:sz="4" w:space="0" w:color="auto"/>
            </w:tcBorders>
            <w:vAlign w:val="center"/>
          </w:tcPr>
          <w:p w:rsidR="00AA67EB" w:rsidRDefault="00AA67EB" w:rsidP="0090435F">
            <w:pPr>
              <w:spacing w:line="290" w:lineRule="exact"/>
              <w:rPr>
                <w:rFonts w:ascii="宋体" w:hAnsi="宋体"/>
              </w:rPr>
            </w:pPr>
            <w:r>
              <w:rPr>
                <w:rFonts w:ascii="宋体" w:hAnsi="宋体" w:hint="eastAsia"/>
              </w:rPr>
              <w:t>储</w:t>
            </w:r>
          </w:p>
          <w:p w:rsidR="00AA67EB" w:rsidRDefault="00AA67EB" w:rsidP="0090435F">
            <w:pPr>
              <w:spacing w:line="290"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A67EB" w:rsidRDefault="00AA67EB" w:rsidP="0090435F">
            <w:pPr>
              <w:spacing w:line="290" w:lineRule="exact"/>
              <w:rPr>
                <w:rFonts w:ascii="宋体" w:hAnsi="宋体"/>
                <w:szCs w:val="18"/>
              </w:rPr>
            </w:pPr>
            <w:r>
              <w:rPr>
                <w:rFonts w:ascii="宋体" w:hAnsi="宋体" w:hint="eastAsia"/>
                <w:szCs w:val="18"/>
              </w:rPr>
              <w:t>储存于阴凉、通风的库房。远离火种、热源。保持容器密封。应与氧化剂分开存放，切忌混储。配备相应品种和数量的消防器材。储区应备有泄漏应急处理设备和合适的收容材料。</w:t>
            </w:r>
          </w:p>
          <w:p w:rsidR="00AA67EB" w:rsidRDefault="00AA67EB" w:rsidP="0090435F">
            <w:pPr>
              <w:spacing w:line="290"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EB"/>
    <w:rsid w:val="00AA67E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631B2-949A-4E44-AD20-48FD53A0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A67E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A67E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Company>zyhq</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